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7A8" w:rsidRDefault="006757A8" w:rsidP="006757A8">
      <w:pPr>
        <w:tabs>
          <w:tab w:val="left" w:pos="709"/>
        </w:tabs>
        <w:spacing w:after="0"/>
        <w:rPr>
          <w:rFonts w:ascii="Times New Roman" w:hAnsi="Times New Roman"/>
          <w:b/>
          <w:sz w:val="28"/>
          <w:szCs w:val="28"/>
        </w:rPr>
      </w:pPr>
      <w:proofErr w:type="spellStart"/>
      <w:r>
        <w:rPr>
          <w:rFonts w:ascii="Times New Roman" w:hAnsi="Times New Roman"/>
          <w:b/>
          <w:sz w:val="28"/>
          <w:szCs w:val="28"/>
        </w:rPr>
        <w:t>Nr.G</w:t>
      </w:r>
      <w:proofErr w:type="spellEnd"/>
      <w:r>
        <w:rPr>
          <w:rFonts w:ascii="Times New Roman" w:hAnsi="Times New Roman"/>
          <w:b/>
          <w:sz w:val="28"/>
          <w:szCs w:val="28"/>
        </w:rPr>
        <w:t>____/_______</w:t>
      </w:r>
      <w:proofErr w:type="spellStart"/>
      <w:r w:rsidRPr="00871907">
        <w:rPr>
          <w:rFonts w:ascii="Times New Roman" w:hAnsi="Times New Roman"/>
          <w:b/>
          <w:sz w:val="28"/>
          <w:szCs w:val="28"/>
        </w:rPr>
        <w:t>D</w:t>
      </w:r>
      <w:r>
        <w:rPr>
          <w:rFonts w:ascii="Times New Roman" w:hAnsi="Times New Roman"/>
          <w:b/>
          <w:sz w:val="28"/>
          <w:szCs w:val="28"/>
        </w:rPr>
        <w:t>.M.Ec</w:t>
      </w:r>
      <w:proofErr w:type="spellEnd"/>
      <w:r>
        <w:rPr>
          <w:rFonts w:ascii="Times New Roman" w:hAnsi="Times New Roman"/>
          <w:b/>
          <w:sz w:val="28"/>
          <w:szCs w:val="28"/>
        </w:rPr>
        <w:t>.</w:t>
      </w:r>
    </w:p>
    <w:p w:rsidR="006757A8" w:rsidRDefault="006757A8" w:rsidP="006757A8">
      <w:pPr>
        <w:tabs>
          <w:tab w:val="left" w:pos="709"/>
        </w:tabs>
        <w:spacing w:after="0"/>
        <w:rPr>
          <w:rFonts w:ascii="Times New Roman" w:hAnsi="Times New Roman"/>
          <w:b/>
          <w:sz w:val="28"/>
          <w:szCs w:val="28"/>
        </w:rPr>
      </w:pPr>
      <w:proofErr w:type="spellStart"/>
      <w:r>
        <w:rPr>
          <w:rFonts w:ascii="Times New Roman" w:hAnsi="Times New Roman"/>
          <w:b/>
          <w:sz w:val="28"/>
          <w:szCs w:val="28"/>
        </w:rPr>
        <w:t>Nr.M</w:t>
      </w:r>
      <w:proofErr w:type="spellEnd"/>
      <w:r>
        <w:rPr>
          <w:rFonts w:ascii="Times New Roman" w:hAnsi="Times New Roman"/>
          <w:b/>
          <w:sz w:val="28"/>
          <w:szCs w:val="28"/>
        </w:rPr>
        <w:t>____/_______</w:t>
      </w:r>
      <w:r w:rsidRPr="00871907">
        <w:rPr>
          <w:rFonts w:ascii="Times New Roman" w:hAnsi="Times New Roman"/>
          <w:b/>
          <w:sz w:val="28"/>
          <w:szCs w:val="28"/>
        </w:rPr>
        <w:t>D</w:t>
      </w:r>
      <w:r>
        <w:rPr>
          <w:rFonts w:ascii="Times New Roman" w:hAnsi="Times New Roman"/>
          <w:b/>
          <w:sz w:val="28"/>
          <w:szCs w:val="28"/>
        </w:rPr>
        <w:t>.J.</w:t>
      </w:r>
    </w:p>
    <w:p w:rsidR="006757A8" w:rsidRDefault="006757A8" w:rsidP="006757A8">
      <w:pPr>
        <w:tabs>
          <w:tab w:val="left" w:pos="709"/>
        </w:tabs>
        <w:spacing w:after="0"/>
        <w:rPr>
          <w:rFonts w:ascii="Times New Roman" w:hAnsi="Times New Roman"/>
          <w:b/>
          <w:sz w:val="28"/>
          <w:szCs w:val="28"/>
        </w:rPr>
      </w:pPr>
      <w:bookmarkStart w:id="0" w:name="_GoBack"/>
      <w:bookmarkEnd w:id="0"/>
    </w:p>
    <w:p w:rsidR="00F95B58" w:rsidRPr="007E3446" w:rsidRDefault="00F95B58" w:rsidP="00E743EE">
      <w:pPr>
        <w:spacing w:after="0" w:line="240" w:lineRule="auto"/>
        <w:rPr>
          <w:rFonts w:ascii="Times New Roman" w:hAnsi="Times New Roman" w:cs="Times New Roman"/>
          <w:sz w:val="28"/>
          <w:szCs w:val="28"/>
          <w:lang w:val="ro-RO"/>
        </w:rPr>
      </w:pPr>
    </w:p>
    <w:p w:rsidR="00E743EE" w:rsidRPr="007E3446" w:rsidRDefault="00E743EE" w:rsidP="00E743EE">
      <w:pPr>
        <w:spacing w:after="0" w:line="240" w:lineRule="auto"/>
        <w:rPr>
          <w:rFonts w:ascii="Times New Roman" w:hAnsi="Times New Roman" w:cs="Times New Roman"/>
          <w:sz w:val="28"/>
          <w:szCs w:val="28"/>
          <w:lang w:val="ro-RO"/>
        </w:rPr>
      </w:pPr>
    </w:p>
    <w:p w:rsidR="004048DC" w:rsidRDefault="004048DC" w:rsidP="004048DC">
      <w:pPr>
        <w:spacing w:after="0" w:line="240" w:lineRule="auto"/>
        <w:jc w:val="center"/>
        <w:rPr>
          <w:rFonts w:ascii="Times New Roman" w:hAnsi="Times New Roman"/>
          <w:b/>
          <w:sz w:val="24"/>
          <w:szCs w:val="24"/>
        </w:rPr>
      </w:pPr>
    </w:p>
    <w:p w:rsidR="004048DC" w:rsidRDefault="004048DC" w:rsidP="004048DC">
      <w:pPr>
        <w:spacing w:after="0" w:line="240" w:lineRule="auto"/>
        <w:jc w:val="center"/>
        <w:rPr>
          <w:rFonts w:ascii="Times New Roman" w:hAnsi="Times New Roman"/>
          <w:b/>
          <w:sz w:val="24"/>
          <w:szCs w:val="24"/>
        </w:rPr>
      </w:pPr>
      <w:r>
        <w:rPr>
          <w:rFonts w:ascii="Times New Roman" w:hAnsi="Times New Roman"/>
          <w:b/>
          <w:sz w:val="24"/>
          <w:szCs w:val="24"/>
        </w:rPr>
        <w:t>RAPORT DE SPECIALITATE</w:t>
      </w:r>
      <w:r w:rsidR="00347F12">
        <w:rPr>
          <w:rFonts w:ascii="Times New Roman" w:hAnsi="Times New Roman"/>
          <w:b/>
          <w:sz w:val="24"/>
          <w:szCs w:val="24"/>
        </w:rPr>
        <w:t xml:space="preserve"> COMUN</w:t>
      </w:r>
    </w:p>
    <w:p w:rsidR="00347F12" w:rsidRDefault="00347F12" w:rsidP="004048DC">
      <w:pPr>
        <w:spacing w:after="0" w:line="240" w:lineRule="auto"/>
        <w:jc w:val="center"/>
        <w:rPr>
          <w:rFonts w:ascii="Times New Roman" w:hAnsi="Times New Roman"/>
          <w:b/>
          <w:sz w:val="24"/>
          <w:szCs w:val="24"/>
        </w:rPr>
      </w:pPr>
    </w:p>
    <w:p w:rsidR="00347F12" w:rsidRDefault="00347F12" w:rsidP="00347F12">
      <w:pPr>
        <w:spacing w:after="0" w:line="360" w:lineRule="auto"/>
        <w:ind w:right="13" w:firstLine="720"/>
        <w:jc w:val="center"/>
        <w:rPr>
          <w:rFonts w:ascii="Times New Roman" w:hAnsi="Times New Roman" w:cs="Times New Roman"/>
          <w:b/>
          <w:sz w:val="24"/>
          <w:szCs w:val="24"/>
          <w:lang w:val="ro-RO"/>
        </w:rPr>
      </w:pPr>
      <w:r>
        <w:rPr>
          <w:rFonts w:ascii="Times New Roman" w:hAnsi="Times New Roman" w:cs="Times New Roman"/>
          <w:b/>
          <w:sz w:val="24"/>
          <w:szCs w:val="24"/>
          <w:lang w:val="ro-RO"/>
        </w:rPr>
        <w:t>privind solicitarea Consiliului General al Municipiului București a împuternicirii exprese în vederea încheierii unui Protocol între Sectorul 1 al Municipiului București, prin Centrul Cultural al Sectorului 1, şi Asociatia Ance Europe ,  în vederea desfășurării proiectului  cultural ”100 de ani de gândire filosofică românească”, desfășurat în perioada 1 octombrie – 5 decembrie 2018</w:t>
      </w:r>
    </w:p>
    <w:p w:rsidR="004048DC" w:rsidRDefault="004048DC" w:rsidP="004048DC">
      <w:pPr>
        <w:spacing w:after="0" w:line="240" w:lineRule="auto"/>
        <w:jc w:val="center"/>
        <w:rPr>
          <w:rFonts w:ascii="Times New Roman" w:hAnsi="Times New Roman"/>
          <w:b/>
          <w:sz w:val="24"/>
          <w:szCs w:val="24"/>
        </w:rPr>
      </w:pPr>
    </w:p>
    <w:p w:rsidR="006757A8" w:rsidRDefault="006757A8" w:rsidP="004048DC">
      <w:pPr>
        <w:spacing w:after="0" w:line="240" w:lineRule="auto"/>
        <w:jc w:val="center"/>
        <w:rPr>
          <w:rFonts w:ascii="Times New Roman" w:hAnsi="Times New Roman"/>
          <w:b/>
          <w:sz w:val="24"/>
          <w:szCs w:val="24"/>
        </w:rPr>
      </w:pPr>
    </w:p>
    <w:p w:rsidR="006757A8" w:rsidRPr="006757A8" w:rsidRDefault="006757A8" w:rsidP="006757A8">
      <w:pPr>
        <w:ind w:firstLine="708"/>
        <w:jc w:val="both"/>
        <w:rPr>
          <w:rFonts w:ascii="Times New Roman" w:hAnsi="Times New Roman" w:cs="Times New Roman"/>
          <w:b/>
          <w:sz w:val="24"/>
          <w:szCs w:val="24"/>
        </w:rPr>
      </w:pPr>
      <w:proofErr w:type="spellStart"/>
      <w:r w:rsidRPr="006757A8">
        <w:rPr>
          <w:rFonts w:ascii="Times New Roman" w:hAnsi="Times New Roman" w:cs="Times New Roman"/>
          <w:b/>
          <w:sz w:val="24"/>
          <w:szCs w:val="24"/>
        </w:rPr>
        <w:t>Luând</w:t>
      </w:r>
      <w:proofErr w:type="spellEnd"/>
      <w:r w:rsidRPr="006757A8">
        <w:rPr>
          <w:rFonts w:ascii="Times New Roman" w:hAnsi="Times New Roman" w:cs="Times New Roman"/>
          <w:b/>
          <w:sz w:val="24"/>
          <w:szCs w:val="24"/>
        </w:rPr>
        <w:t xml:space="preserve"> </w:t>
      </w:r>
      <w:proofErr w:type="spellStart"/>
      <w:r w:rsidRPr="006757A8">
        <w:rPr>
          <w:rFonts w:ascii="Times New Roman" w:hAnsi="Times New Roman" w:cs="Times New Roman"/>
          <w:b/>
          <w:sz w:val="24"/>
          <w:szCs w:val="24"/>
        </w:rPr>
        <w:t>în</w:t>
      </w:r>
      <w:proofErr w:type="spellEnd"/>
      <w:r w:rsidRPr="006757A8">
        <w:rPr>
          <w:rFonts w:ascii="Times New Roman" w:hAnsi="Times New Roman" w:cs="Times New Roman"/>
          <w:b/>
          <w:sz w:val="24"/>
          <w:szCs w:val="24"/>
        </w:rPr>
        <w:t xml:space="preserve"> </w:t>
      </w:r>
      <w:proofErr w:type="spellStart"/>
      <w:r w:rsidRPr="006757A8">
        <w:rPr>
          <w:rFonts w:ascii="Times New Roman" w:hAnsi="Times New Roman" w:cs="Times New Roman"/>
          <w:b/>
          <w:sz w:val="24"/>
          <w:szCs w:val="24"/>
        </w:rPr>
        <w:t>considerare</w:t>
      </w:r>
      <w:proofErr w:type="spellEnd"/>
      <w:r w:rsidRPr="006757A8">
        <w:rPr>
          <w:rFonts w:ascii="Times New Roman" w:hAnsi="Times New Roman" w:cs="Times New Roman"/>
          <w:b/>
          <w:sz w:val="24"/>
          <w:szCs w:val="24"/>
        </w:rPr>
        <w:t xml:space="preserve"> </w:t>
      </w:r>
      <w:proofErr w:type="spellStart"/>
      <w:r w:rsidRPr="006757A8">
        <w:rPr>
          <w:rFonts w:ascii="Times New Roman" w:hAnsi="Times New Roman" w:cs="Times New Roman"/>
          <w:b/>
          <w:sz w:val="24"/>
          <w:szCs w:val="24"/>
        </w:rPr>
        <w:t>Raportul</w:t>
      </w:r>
      <w:proofErr w:type="spellEnd"/>
      <w:r w:rsidRPr="006757A8">
        <w:rPr>
          <w:rFonts w:ascii="Times New Roman" w:hAnsi="Times New Roman" w:cs="Times New Roman"/>
          <w:b/>
          <w:sz w:val="24"/>
          <w:szCs w:val="24"/>
        </w:rPr>
        <w:t xml:space="preserve"> de </w:t>
      </w:r>
      <w:proofErr w:type="spellStart"/>
      <w:r w:rsidRPr="006757A8">
        <w:rPr>
          <w:rFonts w:ascii="Times New Roman" w:hAnsi="Times New Roman" w:cs="Times New Roman"/>
          <w:b/>
          <w:sz w:val="24"/>
          <w:szCs w:val="24"/>
        </w:rPr>
        <w:t>Specialitate</w:t>
      </w:r>
      <w:proofErr w:type="spellEnd"/>
      <w:r w:rsidRPr="006757A8">
        <w:rPr>
          <w:rFonts w:ascii="Times New Roman" w:hAnsi="Times New Roman" w:cs="Times New Roman"/>
          <w:b/>
          <w:sz w:val="24"/>
          <w:szCs w:val="24"/>
        </w:rPr>
        <w:t xml:space="preserve"> </w:t>
      </w:r>
      <w:proofErr w:type="spellStart"/>
      <w:r w:rsidRPr="006757A8">
        <w:rPr>
          <w:rFonts w:ascii="Times New Roman" w:hAnsi="Times New Roman" w:cs="Times New Roman"/>
          <w:b/>
          <w:sz w:val="24"/>
          <w:szCs w:val="24"/>
        </w:rPr>
        <w:t>întocmit</w:t>
      </w:r>
      <w:proofErr w:type="spellEnd"/>
      <w:r w:rsidRPr="006757A8">
        <w:rPr>
          <w:rFonts w:ascii="Times New Roman" w:hAnsi="Times New Roman" w:cs="Times New Roman"/>
          <w:b/>
          <w:sz w:val="24"/>
          <w:szCs w:val="24"/>
        </w:rPr>
        <w:t xml:space="preserve"> </w:t>
      </w:r>
      <w:proofErr w:type="spellStart"/>
      <w:r w:rsidR="00D82F83">
        <w:rPr>
          <w:rFonts w:ascii="Times New Roman" w:hAnsi="Times New Roman" w:cs="Times New Roman"/>
          <w:b/>
          <w:sz w:val="24"/>
          <w:szCs w:val="24"/>
        </w:rPr>
        <w:t>Centrul</w:t>
      </w:r>
      <w:proofErr w:type="spellEnd"/>
      <w:r w:rsidR="00D82F83">
        <w:rPr>
          <w:rFonts w:ascii="Times New Roman" w:hAnsi="Times New Roman" w:cs="Times New Roman"/>
          <w:b/>
          <w:sz w:val="24"/>
          <w:szCs w:val="24"/>
        </w:rPr>
        <w:t xml:space="preserve"> Cultural al </w:t>
      </w:r>
      <w:proofErr w:type="spellStart"/>
      <w:r w:rsidR="00D82F83">
        <w:rPr>
          <w:rFonts w:ascii="Times New Roman" w:hAnsi="Times New Roman" w:cs="Times New Roman"/>
          <w:b/>
          <w:sz w:val="24"/>
          <w:szCs w:val="24"/>
        </w:rPr>
        <w:t>Sectorului</w:t>
      </w:r>
      <w:proofErr w:type="spellEnd"/>
      <w:r w:rsidR="00D82F83">
        <w:rPr>
          <w:rFonts w:ascii="Times New Roman" w:hAnsi="Times New Roman" w:cs="Times New Roman"/>
          <w:b/>
          <w:sz w:val="24"/>
          <w:szCs w:val="24"/>
        </w:rPr>
        <w:t xml:space="preserve"> 1</w:t>
      </w:r>
    </w:p>
    <w:p w:rsidR="004048DC" w:rsidRDefault="004048DC" w:rsidP="004048DC">
      <w:pPr>
        <w:spacing w:after="0" w:line="240" w:lineRule="auto"/>
        <w:jc w:val="center"/>
        <w:rPr>
          <w:rFonts w:ascii="Times New Roman" w:hAnsi="Times New Roman"/>
          <w:b/>
          <w:sz w:val="24"/>
          <w:szCs w:val="24"/>
        </w:rPr>
      </w:pPr>
    </w:p>
    <w:p w:rsidR="00347F12" w:rsidRDefault="00347F12" w:rsidP="00347F12">
      <w:pPr>
        <w:spacing w:after="0" w:line="360" w:lineRule="auto"/>
        <w:ind w:right="13" w:firstLine="720"/>
        <w:jc w:val="both"/>
        <w:rPr>
          <w:rFonts w:ascii="Times New Roman" w:hAnsi="Times New Roman" w:cs="Times New Roman"/>
          <w:color w:val="000000"/>
          <w:spacing w:val="-2"/>
          <w:sz w:val="24"/>
          <w:szCs w:val="24"/>
          <w:lang w:val="ro-RO"/>
        </w:rPr>
      </w:pPr>
      <w:r>
        <w:rPr>
          <w:rFonts w:ascii="Times New Roman" w:hAnsi="Times New Roman" w:cs="Times New Roman"/>
          <w:color w:val="000000"/>
          <w:spacing w:val="-2"/>
          <w:sz w:val="24"/>
          <w:szCs w:val="24"/>
          <w:lang w:val="ro-RO"/>
        </w:rPr>
        <w:t xml:space="preserve">Prin </w:t>
      </w:r>
      <w:bookmarkStart w:id="1" w:name="_Hlk505687452"/>
      <w:r>
        <w:rPr>
          <w:rFonts w:ascii="Times New Roman" w:hAnsi="Times New Roman" w:cs="Times New Roman"/>
          <w:color w:val="000000"/>
          <w:spacing w:val="-2"/>
          <w:sz w:val="24"/>
          <w:szCs w:val="24"/>
          <w:lang w:val="ro-RO"/>
        </w:rPr>
        <w:t>solicitarea înaintată de</w:t>
      </w:r>
      <w:r>
        <w:rPr>
          <w:rFonts w:ascii="Times New Roman" w:hAnsi="Times New Roman" w:cs="Times New Roman"/>
          <w:sz w:val="24"/>
          <w:szCs w:val="24"/>
          <w:lang w:val="ro-RO"/>
        </w:rPr>
        <w:t xml:space="preserve"> Asociația Ance Europe </w:t>
      </w:r>
      <w:r>
        <w:rPr>
          <w:rFonts w:ascii="Times New Roman" w:hAnsi="Times New Roman" w:cs="Times New Roman"/>
          <w:color w:val="000000"/>
          <w:spacing w:val="-2"/>
          <w:sz w:val="24"/>
          <w:szCs w:val="24"/>
          <w:lang w:val="ro-RO"/>
        </w:rPr>
        <w:t>și înregistrată la Sectorul 1 al Municipiului București cu Nr. 14833/13.04.2018</w:t>
      </w:r>
      <w:r>
        <w:rPr>
          <w:rFonts w:ascii="Times New Roman" w:hAnsi="Times New Roman" w:cs="Times New Roman"/>
          <w:spacing w:val="-2"/>
          <w:sz w:val="24"/>
          <w:szCs w:val="24"/>
          <w:lang w:val="ro-RO"/>
        </w:rPr>
        <w:t xml:space="preserve">, </w:t>
      </w:r>
      <w:r>
        <w:rPr>
          <w:rFonts w:ascii="Times New Roman" w:hAnsi="Times New Roman" w:cs="Times New Roman"/>
          <w:sz w:val="24"/>
          <w:szCs w:val="24"/>
          <w:lang w:val="ro-RO"/>
        </w:rPr>
        <w:t xml:space="preserve">Asociația Ance Europe </w:t>
      </w:r>
      <w:r>
        <w:rPr>
          <w:rFonts w:ascii="Times New Roman" w:hAnsi="Times New Roman" w:cs="Times New Roman"/>
          <w:color w:val="000000"/>
          <w:spacing w:val="-2"/>
          <w:sz w:val="24"/>
          <w:szCs w:val="24"/>
          <w:lang w:val="ro-RO"/>
        </w:rPr>
        <w:t xml:space="preserve">reprezentată prin dna Președinte Michi Nema Bianca Beatrice, în calitate de reprezentant legal, formulează o solicitare pentru acordarea unei finanțări din partea Primăriei Sectorului 1, în vederea organizării proiectului cultural </w:t>
      </w:r>
      <w:r>
        <w:rPr>
          <w:rFonts w:ascii="Times New Roman" w:hAnsi="Times New Roman" w:cs="Times New Roman"/>
          <w:sz w:val="24"/>
          <w:szCs w:val="24"/>
          <w:lang w:val="ro-RO"/>
        </w:rPr>
        <w:t xml:space="preserve">”100 de ani de gândire filosofică românească”, </w:t>
      </w:r>
      <w:r>
        <w:rPr>
          <w:rFonts w:ascii="Times New Roman" w:hAnsi="Times New Roman" w:cs="Times New Roman"/>
          <w:color w:val="000000"/>
          <w:spacing w:val="-2"/>
          <w:sz w:val="24"/>
          <w:szCs w:val="24"/>
          <w:lang w:val="ro-RO"/>
        </w:rPr>
        <w:t>în</w:t>
      </w:r>
      <w:r>
        <w:rPr>
          <w:rFonts w:ascii="Times New Roman" w:hAnsi="Times New Roman" w:cs="Times New Roman"/>
          <w:sz w:val="24"/>
          <w:szCs w:val="24"/>
          <w:lang w:val="ro-RO"/>
        </w:rPr>
        <w:t xml:space="preserve"> perioada 1 octombrie – 5 decembrie 2018, al cărui valoare este de 253.285 lei.</w:t>
      </w:r>
    </w:p>
    <w:bookmarkEnd w:id="1"/>
    <w:p w:rsidR="00347F12" w:rsidRDefault="00347F12" w:rsidP="00347F12">
      <w:pPr>
        <w:autoSpaceDE w:val="0"/>
        <w:autoSpaceDN w:val="0"/>
        <w:adjustRightInd w:val="0"/>
        <w:spacing w:after="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Prin prezenta, vă inaintăm cererea de finanțare formulată de Asociația Ance Europe și vă rugăm să adoptați o hotărâre prin care să solicitați împuternicirea expresă a Consiliului General al Municipiului București în vederea încheierii unui Protocol între Sectorul 1 al Municipiului Bucuresti, prin Centrul Cultural al Sectorului 1, si Asociația Ance Europe, precum și să analizați temeinic oportunitatea culturală și educationala a proiectului, cât și implicarea financiară a instituției noastre.</w:t>
      </w:r>
    </w:p>
    <w:p w:rsidR="00347F12" w:rsidRDefault="00347F12" w:rsidP="00347F12">
      <w:pPr>
        <w:autoSpaceDE w:val="0"/>
        <w:autoSpaceDN w:val="0"/>
        <w:adjustRightInd w:val="0"/>
        <w:spacing w:after="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p w:rsidR="00347F12" w:rsidRDefault="00347F12" w:rsidP="00347F12">
      <w:pPr>
        <w:autoSpaceDE w:val="0"/>
        <w:autoSpaceDN w:val="0"/>
        <w:adjustRightInd w:val="0"/>
        <w:spacing w:after="0" w:line="360" w:lineRule="auto"/>
        <w:jc w:val="both"/>
        <w:rPr>
          <w:rFonts w:ascii="Times New Roman" w:hAnsi="Times New Roman" w:cs="Times New Roman"/>
          <w:i/>
          <w:sz w:val="24"/>
          <w:szCs w:val="24"/>
          <w:lang w:val="ro-RO"/>
        </w:rPr>
      </w:pPr>
      <w:r>
        <w:rPr>
          <w:rFonts w:ascii="Times New Roman" w:hAnsi="Times New Roman" w:cs="Times New Roman"/>
          <w:sz w:val="24"/>
          <w:szCs w:val="24"/>
          <w:lang w:val="ro-RO"/>
        </w:rPr>
        <w:t xml:space="preserve">                </w:t>
      </w:r>
      <w:r>
        <w:rPr>
          <w:rFonts w:ascii="Times New Roman" w:hAnsi="Times New Roman" w:cs="Times New Roman"/>
          <w:i/>
          <w:sz w:val="24"/>
          <w:szCs w:val="24"/>
          <w:lang w:val="ro-RO"/>
        </w:rPr>
        <w:t>În conformitate cu prevederile Legii nr. 24/2000 privind normele de tehnică legislativă pentru elaborarea actelor normative, republicată, cu modificările și completările ulterioare;</w:t>
      </w:r>
    </w:p>
    <w:p w:rsidR="00347F12" w:rsidRDefault="00347F12" w:rsidP="00347F12">
      <w:pPr>
        <w:autoSpaceDE w:val="0"/>
        <w:autoSpaceDN w:val="0"/>
        <w:adjustRightInd w:val="0"/>
        <w:spacing w:after="0" w:line="360" w:lineRule="auto"/>
        <w:ind w:firstLine="720"/>
        <w:jc w:val="both"/>
        <w:rPr>
          <w:rFonts w:ascii="Times New Roman" w:hAnsi="Times New Roman" w:cs="Times New Roman"/>
          <w:i/>
          <w:sz w:val="24"/>
          <w:szCs w:val="24"/>
          <w:lang w:val="ro-RO"/>
        </w:rPr>
      </w:pPr>
      <w:r>
        <w:rPr>
          <w:rFonts w:ascii="Times New Roman" w:hAnsi="Times New Roman" w:cs="Times New Roman"/>
          <w:i/>
          <w:sz w:val="24"/>
          <w:szCs w:val="24"/>
          <w:lang w:val="ro-RO"/>
        </w:rPr>
        <w:lastRenderedPageBreak/>
        <w:t xml:space="preserve">Având în vedere prevederile </w:t>
      </w:r>
      <w:r>
        <w:rPr>
          <w:rFonts w:ascii="Times New Roman" w:hAnsi="Times New Roman" w:cs="Times New Roman"/>
          <w:bCs/>
          <w:i/>
          <w:iCs/>
          <w:sz w:val="24"/>
          <w:szCs w:val="24"/>
          <w:lang w:val="ro-RO"/>
        </w:rPr>
        <w:t xml:space="preserve">Legii nr. 273/2006 privind finanțele publice locale, </w:t>
      </w:r>
      <w:r>
        <w:rPr>
          <w:rFonts w:ascii="Times New Roman" w:hAnsi="Times New Roman" w:cs="Times New Roman"/>
          <w:i/>
          <w:sz w:val="24"/>
          <w:szCs w:val="24"/>
          <w:lang w:val="ro-RO"/>
        </w:rPr>
        <w:t>cu modificările și completările ulterioare;</w:t>
      </w:r>
    </w:p>
    <w:p w:rsidR="00347F12" w:rsidRDefault="00347F12" w:rsidP="00347F12">
      <w:pPr>
        <w:autoSpaceDE w:val="0"/>
        <w:autoSpaceDN w:val="0"/>
        <w:adjustRightInd w:val="0"/>
        <w:spacing w:after="0" w:line="360" w:lineRule="auto"/>
        <w:ind w:firstLine="720"/>
        <w:jc w:val="both"/>
        <w:rPr>
          <w:rFonts w:ascii="Times New Roman" w:hAnsi="Times New Roman" w:cs="Times New Roman"/>
          <w:bCs/>
          <w:i/>
          <w:iCs/>
          <w:sz w:val="24"/>
          <w:szCs w:val="24"/>
          <w:lang w:val="ro-RO"/>
        </w:rPr>
      </w:pPr>
      <w:r>
        <w:rPr>
          <w:rFonts w:ascii="Times New Roman" w:hAnsi="Times New Roman" w:cs="Times New Roman"/>
          <w:i/>
          <w:iCs/>
          <w:sz w:val="24"/>
          <w:szCs w:val="24"/>
          <w:lang w:val="ro-RO"/>
        </w:rPr>
        <w:t xml:space="preserve">În temeiul prevederilor art. 45 alin. (2) si art. 81 alin. (2) lit. k), lit. q) si lit. (s) si alin. (3) </w:t>
      </w:r>
      <w:r>
        <w:rPr>
          <w:rFonts w:ascii="Times New Roman" w:hAnsi="Times New Roman" w:cs="Times New Roman"/>
          <w:bCs/>
          <w:i/>
          <w:iCs/>
          <w:sz w:val="24"/>
          <w:szCs w:val="24"/>
          <w:lang w:val="ro-RO"/>
        </w:rPr>
        <w:t>din Legea administrației publice locale nr. 215/2001, cu modificările şi completările ulterioare.</w:t>
      </w:r>
    </w:p>
    <w:p w:rsidR="00347F12" w:rsidRDefault="00347F12" w:rsidP="00347F12">
      <w:pPr>
        <w:autoSpaceDE w:val="0"/>
        <w:autoSpaceDN w:val="0"/>
        <w:adjustRightInd w:val="0"/>
        <w:spacing w:after="0" w:line="360" w:lineRule="auto"/>
        <w:ind w:firstLine="720"/>
        <w:jc w:val="both"/>
        <w:rPr>
          <w:rFonts w:ascii="Times New Roman" w:hAnsi="Times New Roman" w:cs="Times New Roman"/>
          <w:bCs/>
          <w:i/>
          <w:iCs/>
          <w:sz w:val="24"/>
          <w:szCs w:val="24"/>
          <w:lang w:val="ro-RO"/>
        </w:rPr>
      </w:pPr>
    </w:p>
    <w:p w:rsidR="00347F12" w:rsidRDefault="00347F12" w:rsidP="00347F12">
      <w:pPr>
        <w:shd w:val="clear" w:color="auto" w:fill="FFFFFF"/>
        <w:spacing w:after="0" w:line="360" w:lineRule="auto"/>
        <w:jc w:val="both"/>
        <w:rPr>
          <w:rFonts w:ascii="Times New Roman" w:hAnsi="Times New Roman" w:cs="Times New Roman"/>
          <w:spacing w:val="-2"/>
          <w:sz w:val="24"/>
          <w:szCs w:val="24"/>
          <w:lang w:val="ro-RO"/>
        </w:rPr>
      </w:pPr>
      <w:r>
        <w:rPr>
          <w:rFonts w:ascii="Times New Roman" w:hAnsi="Times New Roman" w:cs="Times New Roman"/>
          <w:color w:val="000000"/>
          <w:spacing w:val="-2"/>
          <w:sz w:val="24"/>
          <w:szCs w:val="24"/>
          <w:lang w:val="ro-RO"/>
        </w:rPr>
        <w:t xml:space="preserve">          </w:t>
      </w:r>
      <w:r>
        <w:rPr>
          <w:rFonts w:ascii="Times New Roman" w:hAnsi="Times New Roman" w:cs="Times New Roman"/>
          <w:color w:val="000000"/>
          <w:spacing w:val="-2"/>
          <w:sz w:val="26"/>
          <w:szCs w:val="26"/>
          <w:lang w:val="ro-RO"/>
        </w:rPr>
        <w:t xml:space="preserve">În sprijinul cooperării </w:t>
      </w:r>
      <w:r>
        <w:rPr>
          <w:rFonts w:ascii="Times New Roman" w:hAnsi="Times New Roman" w:cs="Times New Roman"/>
          <w:bCs/>
          <w:spacing w:val="-2"/>
          <w:sz w:val="26"/>
          <w:szCs w:val="26"/>
          <w:lang w:val="ro-RO"/>
        </w:rPr>
        <w:t>interorganizaţionale,</w:t>
      </w:r>
      <w:r>
        <w:rPr>
          <w:rFonts w:ascii="Times New Roman" w:hAnsi="Times New Roman" w:cs="Times New Roman"/>
          <w:spacing w:val="-2"/>
          <w:sz w:val="26"/>
          <w:szCs w:val="26"/>
          <w:lang w:val="ro-RO"/>
        </w:rPr>
        <w:t xml:space="preserve"> </w:t>
      </w:r>
      <w:r>
        <w:rPr>
          <w:rFonts w:ascii="Times New Roman" w:hAnsi="Times New Roman" w:cs="Times New Roman"/>
          <w:color w:val="000000"/>
          <w:spacing w:val="-2"/>
          <w:sz w:val="26"/>
          <w:szCs w:val="26"/>
          <w:lang w:val="ro-RO"/>
        </w:rPr>
        <w:t xml:space="preserve">sunt invocate argumente </w:t>
      </w:r>
      <w:proofErr w:type="spellStart"/>
      <w:r>
        <w:rPr>
          <w:rFonts w:ascii="Times New Roman" w:hAnsi="Times New Roman" w:cs="Times New Roman"/>
          <w:color w:val="000000"/>
          <w:spacing w:val="-2"/>
          <w:sz w:val="26"/>
          <w:szCs w:val="26"/>
        </w:rPr>
        <w:t>referitoare</w:t>
      </w:r>
      <w:proofErr w:type="spellEnd"/>
      <w:r>
        <w:rPr>
          <w:rFonts w:ascii="Times New Roman" w:hAnsi="Times New Roman" w:cs="Times New Roman"/>
          <w:color w:val="000000"/>
          <w:spacing w:val="-2"/>
          <w:sz w:val="26"/>
          <w:szCs w:val="26"/>
        </w:rPr>
        <w:t xml:space="preserve"> la</w:t>
      </w:r>
      <w:r>
        <w:rPr>
          <w:rFonts w:ascii="Times New Roman" w:hAnsi="Times New Roman" w:cs="Times New Roman"/>
          <w:spacing w:val="-2"/>
          <w:sz w:val="26"/>
          <w:szCs w:val="26"/>
        </w:rPr>
        <w:t xml:space="preserve">  </w:t>
      </w:r>
      <w:proofErr w:type="spellStart"/>
      <w:r>
        <w:rPr>
          <w:rFonts w:ascii="Times New Roman" w:hAnsi="Times New Roman" w:cs="Times New Roman"/>
          <w:spacing w:val="-2"/>
          <w:sz w:val="26"/>
          <w:szCs w:val="26"/>
        </w:rPr>
        <w:t>desfășurarea</w:t>
      </w:r>
      <w:proofErr w:type="spellEnd"/>
      <w:r>
        <w:rPr>
          <w:rFonts w:ascii="Times New Roman" w:hAnsi="Times New Roman" w:cs="Times New Roman"/>
          <w:spacing w:val="-2"/>
          <w:sz w:val="26"/>
          <w:szCs w:val="26"/>
        </w:rPr>
        <w:t xml:space="preserve"> </w:t>
      </w:r>
      <w:proofErr w:type="spellStart"/>
      <w:r>
        <w:rPr>
          <w:rFonts w:ascii="Times New Roman" w:hAnsi="Times New Roman" w:cs="Times New Roman"/>
          <w:spacing w:val="-2"/>
          <w:sz w:val="26"/>
          <w:szCs w:val="26"/>
        </w:rPr>
        <w:t>proiectului</w:t>
      </w:r>
      <w:proofErr w:type="spellEnd"/>
      <w:r>
        <w:rPr>
          <w:rFonts w:ascii="Times New Roman" w:hAnsi="Times New Roman" w:cs="Times New Roman"/>
          <w:spacing w:val="-2"/>
          <w:sz w:val="26"/>
          <w:szCs w:val="26"/>
        </w:rPr>
        <w:t xml:space="preserve"> cultural </w:t>
      </w:r>
      <w:r>
        <w:rPr>
          <w:rFonts w:ascii="Times New Roman" w:hAnsi="Times New Roman" w:cs="Times New Roman"/>
          <w:sz w:val="24"/>
          <w:szCs w:val="24"/>
          <w:lang w:val="ro-RO"/>
        </w:rPr>
        <w:t xml:space="preserve">”100 de ani de gândire filosofică românească” </w:t>
      </w:r>
      <w:proofErr w:type="spellStart"/>
      <w:r>
        <w:rPr>
          <w:rFonts w:ascii="Times New Roman" w:hAnsi="Times New Roman" w:cs="Times New Roman"/>
          <w:spacing w:val="-2"/>
          <w:sz w:val="26"/>
          <w:szCs w:val="26"/>
        </w:rPr>
        <w:t>desfășurat</w:t>
      </w:r>
      <w:proofErr w:type="spellEnd"/>
      <w:r>
        <w:rPr>
          <w:rFonts w:ascii="Times New Roman" w:hAnsi="Times New Roman" w:cs="Times New Roman"/>
          <w:spacing w:val="-2"/>
          <w:sz w:val="26"/>
          <w:szCs w:val="26"/>
        </w:rPr>
        <w:t xml:space="preserve"> </w:t>
      </w:r>
      <w:r>
        <w:rPr>
          <w:rFonts w:ascii="Times New Roman" w:hAnsi="Times New Roman" w:cs="Times New Roman"/>
          <w:color w:val="000000"/>
          <w:spacing w:val="-2"/>
          <w:sz w:val="24"/>
          <w:szCs w:val="24"/>
          <w:lang w:val="ro-RO"/>
        </w:rPr>
        <w:t>în</w:t>
      </w:r>
      <w:r>
        <w:rPr>
          <w:rFonts w:ascii="Times New Roman" w:hAnsi="Times New Roman" w:cs="Times New Roman"/>
          <w:spacing w:val="-2"/>
          <w:sz w:val="26"/>
          <w:szCs w:val="26"/>
        </w:rPr>
        <w:t xml:space="preserve"> </w:t>
      </w:r>
      <w:proofErr w:type="spellStart"/>
      <w:r>
        <w:rPr>
          <w:rFonts w:ascii="Times New Roman" w:hAnsi="Times New Roman" w:cs="Times New Roman"/>
          <w:spacing w:val="-2"/>
          <w:sz w:val="26"/>
          <w:szCs w:val="26"/>
        </w:rPr>
        <w:t>perioada</w:t>
      </w:r>
      <w:proofErr w:type="spellEnd"/>
      <w:r>
        <w:rPr>
          <w:rFonts w:ascii="Times New Roman" w:hAnsi="Times New Roman" w:cs="Times New Roman"/>
          <w:spacing w:val="-2"/>
          <w:sz w:val="26"/>
          <w:szCs w:val="26"/>
        </w:rPr>
        <w:t xml:space="preserve"> 1 </w:t>
      </w:r>
      <w:proofErr w:type="spellStart"/>
      <w:r>
        <w:rPr>
          <w:rFonts w:ascii="Times New Roman" w:hAnsi="Times New Roman" w:cs="Times New Roman"/>
          <w:spacing w:val="-2"/>
          <w:sz w:val="26"/>
          <w:szCs w:val="26"/>
        </w:rPr>
        <w:t>octombrie</w:t>
      </w:r>
      <w:proofErr w:type="spellEnd"/>
      <w:r>
        <w:rPr>
          <w:rFonts w:ascii="Times New Roman" w:hAnsi="Times New Roman" w:cs="Times New Roman"/>
          <w:spacing w:val="-2"/>
          <w:sz w:val="26"/>
          <w:szCs w:val="26"/>
        </w:rPr>
        <w:t xml:space="preserve"> – 5 </w:t>
      </w:r>
      <w:proofErr w:type="spellStart"/>
      <w:r>
        <w:rPr>
          <w:rFonts w:ascii="Times New Roman" w:hAnsi="Times New Roman" w:cs="Times New Roman"/>
          <w:spacing w:val="-2"/>
          <w:sz w:val="26"/>
          <w:szCs w:val="26"/>
        </w:rPr>
        <w:t>decembrie</w:t>
      </w:r>
      <w:proofErr w:type="spellEnd"/>
      <w:r>
        <w:rPr>
          <w:rFonts w:ascii="Times New Roman" w:hAnsi="Times New Roman" w:cs="Times New Roman"/>
          <w:spacing w:val="-2"/>
          <w:sz w:val="26"/>
          <w:szCs w:val="26"/>
        </w:rPr>
        <w:t xml:space="preserve"> 2018, </w:t>
      </w:r>
      <w:proofErr w:type="spellStart"/>
      <w:r>
        <w:rPr>
          <w:rFonts w:ascii="Times New Roman" w:hAnsi="Times New Roman" w:cs="Times New Roman"/>
          <w:spacing w:val="-2"/>
          <w:sz w:val="26"/>
          <w:szCs w:val="26"/>
        </w:rPr>
        <w:t>având</w:t>
      </w:r>
      <w:proofErr w:type="spellEnd"/>
      <w:r>
        <w:rPr>
          <w:rFonts w:ascii="Times New Roman" w:hAnsi="Times New Roman" w:cs="Times New Roman"/>
          <w:spacing w:val="-2"/>
          <w:sz w:val="26"/>
          <w:szCs w:val="26"/>
        </w:rPr>
        <w:t xml:space="preserve"> ca </w:t>
      </w:r>
      <w:proofErr w:type="spellStart"/>
      <w:r>
        <w:rPr>
          <w:rFonts w:ascii="Times New Roman" w:hAnsi="Times New Roman" w:cs="Times New Roman"/>
          <w:spacing w:val="-2"/>
          <w:sz w:val="26"/>
          <w:szCs w:val="26"/>
        </w:rPr>
        <w:t>scop</w:t>
      </w:r>
      <w:proofErr w:type="spellEnd"/>
      <w:r>
        <w:rPr>
          <w:rFonts w:ascii="Times New Roman" w:hAnsi="Times New Roman" w:cs="Times New Roman"/>
          <w:spacing w:val="-2"/>
          <w:sz w:val="26"/>
          <w:szCs w:val="26"/>
        </w:rPr>
        <w:t>:</w:t>
      </w:r>
    </w:p>
    <w:p w:rsidR="00347F12" w:rsidRDefault="00347F12" w:rsidP="00347F12">
      <w:pPr>
        <w:pStyle w:val="ListParagraph"/>
        <w:numPr>
          <w:ilvl w:val="0"/>
          <w:numId w:val="1"/>
        </w:numPr>
        <w:shd w:val="clear" w:color="auto" w:fill="FFFFFF"/>
        <w:spacing w:after="0" w:line="360" w:lineRule="auto"/>
        <w:jc w:val="both"/>
        <w:rPr>
          <w:rFonts w:ascii="Times New Roman" w:hAnsi="Times New Roman" w:cs="Times New Roman"/>
          <w:spacing w:val="-2"/>
          <w:sz w:val="24"/>
          <w:szCs w:val="24"/>
          <w:lang w:val="ro-RO"/>
        </w:rPr>
      </w:pPr>
      <w:r>
        <w:rPr>
          <w:rFonts w:ascii="Times New Roman" w:hAnsi="Times New Roman" w:cs="Times New Roman"/>
          <w:spacing w:val="-2"/>
          <w:sz w:val="24"/>
          <w:szCs w:val="24"/>
          <w:lang w:val="ro-RO"/>
        </w:rPr>
        <w:t>promovarea și cunoasterea contextului cultural și filosofic asociat celui mai important eveniment din istoria moderă a Romaniei, Marea Unire;</w:t>
      </w:r>
    </w:p>
    <w:p w:rsidR="00347F12" w:rsidRDefault="00347F12" w:rsidP="00347F12">
      <w:pPr>
        <w:pStyle w:val="ListParagraph"/>
        <w:numPr>
          <w:ilvl w:val="0"/>
          <w:numId w:val="1"/>
        </w:numPr>
        <w:shd w:val="clear" w:color="auto" w:fill="FFFFFF"/>
        <w:spacing w:after="0" w:line="360" w:lineRule="auto"/>
        <w:jc w:val="both"/>
        <w:rPr>
          <w:rFonts w:ascii="Times New Roman" w:hAnsi="Times New Roman" w:cs="Times New Roman"/>
          <w:spacing w:val="-2"/>
          <w:sz w:val="24"/>
          <w:szCs w:val="24"/>
          <w:lang w:val="ro-RO"/>
        </w:rPr>
      </w:pPr>
      <w:r>
        <w:rPr>
          <w:rFonts w:ascii="Times New Roman" w:hAnsi="Times New Roman" w:cs="Times New Roman"/>
          <w:spacing w:val="-2"/>
          <w:sz w:val="24"/>
          <w:szCs w:val="24"/>
          <w:lang w:val="ro-RO"/>
        </w:rPr>
        <w:t>dezvoltarea dialogului intercultural și dezvoltarea unei viziuni comune asupra premiselor și consecințelor la nivel cultural al fenomenului Marii Uniri;</w:t>
      </w:r>
    </w:p>
    <w:p w:rsidR="00347F12" w:rsidRDefault="00347F12" w:rsidP="00347F12">
      <w:pPr>
        <w:pStyle w:val="ListParagraph"/>
        <w:numPr>
          <w:ilvl w:val="0"/>
          <w:numId w:val="1"/>
        </w:numPr>
        <w:shd w:val="clear" w:color="auto" w:fill="FFFFFF"/>
        <w:spacing w:after="0" w:line="360" w:lineRule="auto"/>
        <w:jc w:val="both"/>
        <w:rPr>
          <w:rFonts w:ascii="Times New Roman" w:hAnsi="Times New Roman" w:cs="Times New Roman"/>
          <w:spacing w:val="-2"/>
          <w:sz w:val="24"/>
          <w:szCs w:val="24"/>
          <w:lang w:val="ro-RO"/>
        </w:rPr>
      </w:pPr>
      <w:r>
        <w:rPr>
          <w:rFonts w:ascii="Times New Roman" w:hAnsi="Times New Roman" w:cs="Times New Roman"/>
          <w:spacing w:val="-2"/>
          <w:sz w:val="24"/>
          <w:szCs w:val="24"/>
          <w:lang w:val="ro-RO"/>
        </w:rPr>
        <w:t>promovarea și valorificarea resurselor culturale autohtone;</w:t>
      </w:r>
    </w:p>
    <w:p w:rsidR="00347F12" w:rsidRDefault="00347F12" w:rsidP="00347F12">
      <w:pPr>
        <w:pStyle w:val="ListParagraph"/>
        <w:numPr>
          <w:ilvl w:val="0"/>
          <w:numId w:val="1"/>
        </w:numPr>
        <w:shd w:val="clear" w:color="auto" w:fill="FFFFFF"/>
        <w:spacing w:after="0" w:line="360" w:lineRule="auto"/>
        <w:jc w:val="both"/>
        <w:rPr>
          <w:rFonts w:ascii="Times New Roman" w:hAnsi="Times New Roman" w:cs="Times New Roman"/>
          <w:spacing w:val="-2"/>
          <w:sz w:val="24"/>
          <w:szCs w:val="24"/>
          <w:lang w:val="ro-RO"/>
        </w:rPr>
      </w:pPr>
      <w:r>
        <w:rPr>
          <w:rFonts w:ascii="Times New Roman" w:hAnsi="Times New Roman" w:cs="Times New Roman"/>
          <w:spacing w:val="-2"/>
          <w:sz w:val="24"/>
          <w:szCs w:val="24"/>
          <w:lang w:val="ro-RO"/>
        </w:rPr>
        <w:t>promovarea patrimoniului cultural național ;</w:t>
      </w:r>
    </w:p>
    <w:p w:rsidR="00347F12" w:rsidRDefault="00347F12" w:rsidP="00347F12">
      <w:pPr>
        <w:pStyle w:val="ListParagraph"/>
        <w:numPr>
          <w:ilvl w:val="0"/>
          <w:numId w:val="1"/>
        </w:numPr>
        <w:shd w:val="clear" w:color="auto" w:fill="FFFFFF"/>
        <w:spacing w:after="0" w:line="360" w:lineRule="auto"/>
        <w:jc w:val="both"/>
        <w:rPr>
          <w:rFonts w:ascii="Times New Roman" w:hAnsi="Times New Roman" w:cs="Times New Roman"/>
          <w:spacing w:val="-2"/>
          <w:sz w:val="24"/>
          <w:szCs w:val="24"/>
          <w:lang w:val="ro-RO"/>
        </w:rPr>
      </w:pPr>
      <w:r>
        <w:rPr>
          <w:rFonts w:ascii="Times New Roman" w:hAnsi="Times New Roman" w:cs="Times New Roman"/>
          <w:spacing w:val="-2"/>
          <w:sz w:val="24"/>
          <w:szCs w:val="24"/>
          <w:lang w:val="ro-RO"/>
        </w:rPr>
        <w:t>menținerea interesului generației tinere pentru valorile culturale și realizarea unor schimburi de bune practici cu actori relevanți din spatiul cultural al oraselor emblemă pentru Marea Unire, cum ar fi Alba Iulia, Chișinău și Cernăuți.</w:t>
      </w:r>
    </w:p>
    <w:p w:rsidR="00E743EE" w:rsidRPr="007E3446" w:rsidRDefault="00E743EE" w:rsidP="00E743EE">
      <w:pPr>
        <w:spacing w:after="0" w:line="240" w:lineRule="auto"/>
        <w:rPr>
          <w:rFonts w:ascii="Times New Roman" w:hAnsi="Times New Roman" w:cs="Times New Roman"/>
          <w:sz w:val="28"/>
          <w:szCs w:val="28"/>
          <w:lang w:val="ro-RO"/>
        </w:rPr>
      </w:pPr>
    </w:p>
    <w:p w:rsidR="00EF19FE" w:rsidRDefault="00EF19FE" w:rsidP="007E3446">
      <w:pPr>
        <w:spacing w:after="0" w:line="240" w:lineRule="auto"/>
        <w:ind w:left="720" w:firstLine="720"/>
        <w:jc w:val="both"/>
        <w:rPr>
          <w:rFonts w:ascii="Times New Roman" w:hAnsi="Times New Roman" w:cs="Times New Roman"/>
          <w:sz w:val="28"/>
          <w:szCs w:val="28"/>
          <w:lang w:val="ro-RO"/>
        </w:rPr>
      </w:pPr>
    </w:p>
    <w:p w:rsidR="006757A8" w:rsidRDefault="006757A8" w:rsidP="007E3446">
      <w:pPr>
        <w:spacing w:after="0" w:line="240" w:lineRule="auto"/>
        <w:ind w:left="720" w:firstLine="720"/>
        <w:jc w:val="both"/>
        <w:rPr>
          <w:rFonts w:ascii="Times New Roman" w:hAnsi="Times New Roman" w:cs="Times New Roman"/>
          <w:sz w:val="28"/>
          <w:szCs w:val="28"/>
          <w:lang w:val="ro-RO"/>
        </w:rPr>
      </w:pPr>
    </w:p>
    <w:p w:rsidR="006757A8" w:rsidRDefault="006757A8" w:rsidP="007E3446">
      <w:pPr>
        <w:spacing w:after="0" w:line="240" w:lineRule="auto"/>
        <w:ind w:left="720" w:firstLine="720"/>
        <w:jc w:val="both"/>
        <w:rPr>
          <w:rFonts w:ascii="Times New Roman" w:hAnsi="Times New Roman" w:cs="Times New Roman"/>
          <w:sz w:val="28"/>
          <w:szCs w:val="28"/>
          <w:lang w:val="ro-RO"/>
        </w:rPr>
      </w:pPr>
    </w:p>
    <w:p w:rsidR="00EF19FE" w:rsidRDefault="00EF19FE" w:rsidP="007E3446">
      <w:pPr>
        <w:spacing w:after="0" w:line="240" w:lineRule="auto"/>
        <w:ind w:left="720" w:firstLine="720"/>
        <w:jc w:val="both"/>
        <w:rPr>
          <w:rFonts w:ascii="Times New Roman" w:hAnsi="Times New Roman" w:cs="Times New Roman"/>
          <w:sz w:val="28"/>
          <w:szCs w:val="28"/>
          <w:lang w:val="ro-RO"/>
        </w:rPr>
      </w:pPr>
    </w:p>
    <w:p w:rsidR="00C42B1A" w:rsidRDefault="00C42B1A" w:rsidP="00EE4FD5">
      <w:pPr>
        <w:spacing w:after="0" w:line="240" w:lineRule="auto"/>
        <w:jc w:val="center"/>
        <w:rPr>
          <w:rFonts w:ascii="Times New Roman" w:hAnsi="Times New Roman" w:cs="Times New Roman"/>
          <w:b/>
          <w:sz w:val="28"/>
          <w:szCs w:val="28"/>
          <w:lang w:val="ro-RO"/>
          <w14:shadow w14:blurRad="50800" w14:dist="38100" w14:dir="2700000" w14:sx="100000" w14:sy="100000" w14:kx="0" w14:ky="0" w14:algn="tl">
            <w14:srgbClr w14:val="000000">
              <w14:alpha w14:val="60000"/>
            </w14:srgbClr>
          </w14:shadow>
        </w:rPr>
      </w:pPr>
    </w:p>
    <w:p w:rsidR="006757A8" w:rsidRDefault="006757A8" w:rsidP="006757A8">
      <w:pPr>
        <w:spacing w:after="0"/>
        <w:rPr>
          <w:rFonts w:ascii="Times New Roman" w:hAnsi="Times New Roman" w:cs="Times New Roman"/>
          <w:b/>
          <w:sz w:val="28"/>
          <w:szCs w:val="28"/>
          <w:lang w:eastAsia="ro-RO"/>
        </w:rPr>
      </w:pPr>
      <w:proofErr w:type="spellStart"/>
      <w:r>
        <w:rPr>
          <w:rFonts w:ascii="Times New Roman" w:hAnsi="Times New Roman" w:cs="Times New Roman"/>
          <w:b/>
          <w:sz w:val="28"/>
          <w:szCs w:val="28"/>
          <w:lang w:eastAsia="ro-RO"/>
        </w:rPr>
        <w:t>Direcția</w:t>
      </w:r>
      <w:proofErr w:type="spellEnd"/>
      <w:r>
        <w:rPr>
          <w:rFonts w:ascii="Times New Roman" w:hAnsi="Times New Roman" w:cs="Times New Roman"/>
          <w:b/>
          <w:sz w:val="28"/>
          <w:szCs w:val="28"/>
          <w:lang w:eastAsia="ro-RO"/>
        </w:rPr>
        <w:t xml:space="preserve"> Management Economic</w:t>
      </w:r>
      <w:r w:rsidRPr="00280AC8">
        <w:rPr>
          <w:rFonts w:ascii="Times New Roman" w:hAnsi="Times New Roman" w:cs="Times New Roman"/>
          <w:b/>
          <w:sz w:val="28"/>
          <w:szCs w:val="28"/>
          <w:lang w:eastAsia="ro-RO"/>
        </w:rPr>
        <w:t xml:space="preserve"> </w:t>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proofErr w:type="spellStart"/>
      <w:r>
        <w:rPr>
          <w:rFonts w:ascii="Times New Roman" w:hAnsi="Times New Roman" w:cs="Times New Roman"/>
          <w:b/>
          <w:sz w:val="28"/>
          <w:szCs w:val="28"/>
          <w:lang w:eastAsia="ro-RO"/>
        </w:rPr>
        <w:t>Direcția</w:t>
      </w:r>
      <w:proofErr w:type="spellEnd"/>
      <w:r>
        <w:rPr>
          <w:rFonts w:ascii="Times New Roman" w:hAnsi="Times New Roman" w:cs="Times New Roman"/>
          <w:b/>
          <w:sz w:val="28"/>
          <w:szCs w:val="28"/>
          <w:lang w:eastAsia="ro-RO"/>
        </w:rPr>
        <w:t xml:space="preserve"> </w:t>
      </w:r>
      <w:proofErr w:type="spellStart"/>
      <w:r>
        <w:rPr>
          <w:rFonts w:ascii="Times New Roman" w:hAnsi="Times New Roman" w:cs="Times New Roman"/>
          <w:b/>
          <w:sz w:val="28"/>
          <w:szCs w:val="28"/>
          <w:lang w:eastAsia="ro-RO"/>
        </w:rPr>
        <w:t>Juridică</w:t>
      </w:r>
      <w:proofErr w:type="spellEnd"/>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p>
    <w:p w:rsidR="006757A8" w:rsidRDefault="006757A8" w:rsidP="006757A8">
      <w:pPr>
        <w:spacing w:after="0"/>
        <w:rPr>
          <w:rFonts w:ascii="Times New Roman" w:hAnsi="Times New Roman" w:cs="Times New Roman"/>
          <w:b/>
          <w:sz w:val="28"/>
          <w:szCs w:val="28"/>
          <w:lang w:eastAsia="ro-RO"/>
        </w:rPr>
      </w:pPr>
      <w:r w:rsidRPr="00EC18EB">
        <w:rPr>
          <w:rFonts w:ascii="Times New Roman" w:hAnsi="Times New Roman" w:cs="Times New Roman"/>
          <w:b/>
          <w:sz w:val="28"/>
          <w:szCs w:val="28"/>
          <w:lang w:eastAsia="ro-RO"/>
        </w:rPr>
        <w:t xml:space="preserve">Director </w:t>
      </w:r>
      <w:proofErr w:type="spellStart"/>
      <w:r>
        <w:rPr>
          <w:rFonts w:ascii="Times New Roman" w:hAnsi="Times New Roman" w:cs="Times New Roman"/>
          <w:b/>
          <w:sz w:val="28"/>
          <w:szCs w:val="28"/>
          <w:lang w:eastAsia="ro-RO"/>
        </w:rPr>
        <w:t>Executiv</w:t>
      </w:r>
      <w:proofErr w:type="spellEnd"/>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sidRPr="00EC18EB">
        <w:rPr>
          <w:rFonts w:ascii="Times New Roman" w:hAnsi="Times New Roman" w:cs="Times New Roman"/>
          <w:b/>
          <w:sz w:val="28"/>
          <w:szCs w:val="28"/>
          <w:lang w:eastAsia="ro-RO"/>
        </w:rPr>
        <w:t>Director</w:t>
      </w:r>
      <w:r>
        <w:rPr>
          <w:rFonts w:ascii="Times New Roman" w:hAnsi="Times New Roman" w:cs="Times New Roman"/>
          <w:b/>
          <w:sz w:val="28"/>
          <w:szCs w:val="28"/>
          <w:lang w:eastAsia="ro-RO"/>
        </w:rPr>
        <w:t xml:space="preserve"> </w:t>
      </w:r>
      <w:proofErr w:type="spellStart"/>
      <w:r>
        <w:rPr>
          <w:rFonts w:ascii="Times New Roman" w:hAnsi="Times New Roman" w:cs="Times New Roman"/>
          <w:b/>
          <w:sz w:val="28"/>
          <w:szCs w:val="28"/>
          <w:lang w:eastAsia="ro-RO"/>
        </w:rPr>
        <w:t>Executiv</w:t>
      </w:r>
      <w:proofErr w:type="spellEnd"/>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p>
    <w:p w:rsidR="006757A8" w:rsidRPr="007E3446" w:rsidRDefault="006757A8" w:rsidP="006757A8">
      <w:pPr>
        <w:spacing w:after="0"/>
        <w:rPr>
          <w:rFonts w:ascii="Times New Roman" w:hAnsi="Times New Roman" w:cs="Times New Roman"/>
          <w:sz w:val="28"/>
          <w:szCs w:val="28"/>
          <w:lang w:val="ro-RO"/>
        </w:rPr>
      </w:pPr>
      <w:proofErr w:type="spellStart"/>
      <w:r w:rsidRPr="00EC18EB">
        <w:rPr>
          <w:rFonts w:ascii="Times New Roman" w:hAnsi="Times New Roman" w:cs="Times New Roman"/>
          <w:b/>
          <w:sz w:val="28"/>
          <w:szCs w:val="28"/>
          <w:lang w:eastAsia="ro-RO"/>
        </w:rPr>
        <w:t>Ortansa</w:t>
      </w:r>
      <w:proofErr w:type="spellEnd"/>
      <w:r w:rsidRPr="00EC18EB">
        <w:rPr>
          <w:rFonts w:ascii="Times New Roman" w:hAnsi="Times New Roman" w:cs="Times New Roman"/>
          <w:b/>
          <w:sz w:val="28"/>
          <w:szCs w:val="28"/>
          <w:lang w:eastAsia="ro-RO"/>
        </w:rPr>
        <w:t xml:space="preserve"> </w:t>
      </w:r>
      <w:proofErr w:type="spellStart"/>
      <w:r w:rsidRPr="00EC18EB">
        <w:rPr>
          <w:rFonts w:ascii="Times New Roman" w:hAnsi="Times New Roman" w:cs="Times New Roman"/>
          <w:b/>
          <w:sz w:val="28"/>
          <w:szCs w:val="28"/>
          <w:lang w:eastAsia="ro-RO"/>
        </w:rPr>
        <w:t>Frone</w:t>
      </w:r>
      <w:r>
        <w:rPr>
          <w:rFonts w:ascii="Times New Roman" w:hAnsi="Times New Roman" w:cs="Times New Roman"/>
          <w:b/>
          <w:sz w:val="28"/>
          <w:szCs w:val="28"/>
          <w:lang w:eastAsia="ro-RO"/>
        </w:rPr>
        <w:t>-Borcea</w:t>
      </w:r>
      <w:proofErr w:type="spellEnd"/>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Pr>
          <w:rFonts w:ascii="Times New Roman" w:hAnsi="Times New Roman" w:cs="Times New Roman"/>
          <w:b/>
          <w:sz w:val="28"/>
          <w:szCs w:val="28"/>
          <w:lang w:eastAsia="ro-RO"/>
        </w:rPr>
        <w:tab/>
      </w:r>
      <w:r w:rsidRPr="00EC18EB">
        <w:rPr>
          <w:rFonts w:ascii="Times New Roman" w:hAnsi="Times New Roman" w:cs="Times New Roman"/>
          <w:b/>
          <w:sz w:val="28"/>
          <w:szCs w:val="28"/>
          <w:lang w:eastAsia="ro-RO"/>
        </w:rPr>
        <w:t xml:space="preserve">Alexandrina Gabriela </w:t>
      </w:r>
      <w:proofErr w:type="spellStart"/>
      <w:r w:rsidRPr="00EC18EB">
        <w:rPr>
          <w:rFonts w:ascii="Times New Roman" w:hAnsi="Times New Roman" w:cs="Times New Roman"/>
          <w:b/>
          <w:sz w:val="28"/>
          <w:szCs w:val="28"/>
          <w:lang w:eastAsia="ro-RO"/>
        </w:rPr>
        <w:t>Culea</w:t>
      </w:r>
      <w:proofErr w:type="spellEnd"/>
    </w:p>
    <w:p w:rsidR="006757A8" w:rsidRPr="00EC18EB" w:rsidRDefault="006757A8" w:rsidP="006757A8">
      <w:pPr>
        <w:spacing w:after="0"/>
        <w:jc w:val="both"/>
        <w:rPr>
          <w:rFonts w:ascii="Times New Roman" w:hAnsi="Times New Roman" w:cs="Times New Roman"/>
          <w:b/>
          <w:sz w:val="28"/>
          <w:szCs w:val="28"/>
          <w:lang w:eastAsia="ro-RO"/>
        </w:rPr>
      </w:pPr>
    </w:p>
    <w:p w:rsidR="006757A8" w:rsidRPr="00EC18EB" w:rsidRDefault="006757A8" w:rsidP="006757A8">
      <w:pPr>
        <w:spacing w:after="0"/>
        <w:ind w:firstLine="708"/>
        <w:jc w:val="both"/>
        <w:rPr>
          <w:rFonts w:ascii="Times New Roman" w:hAnsi="Times New Roman" w:cs="Times New Roman"/>
          <w:b/>
          <w:sz w:val="28"/>
          <w:szCs w:val="28"/>
          <w:lang w:eastAsia="ro-RO"/>
        </w:rPr>
      </w:pPr>
    </w:p>
    <w:p w:rsidR="006757A8" w:rsidRPr="00EC18EB" w:rsidRDefault="006757A8" w:rsidP="006757A8">
      <w:pPr>
        <w:spacing w:after="0"/>
        <w:ind w:firstLine="708"/>
        <w:jc w:val="center"/>
        <w:rPr>
          <w:rFonts w:ascii="Times New Roman" w:hAnsi="Times New Roman" w:cs="Times New Roman"/>
          <w:b/>
          <w:sz w:val="28"/>
          <w:szCs w:val="28"/>
          <w:lang w:eastAsia="ro-RO"/>
        </w:rPr>
      </w:pPr>
    </w:p>
    <w:p w:rsidR="006757A8" w:rsidRDefault="006757A8" w:rsidP="006757A8">
      <w:pPr>
        <w:spacing w:after="0" w:line="240" w:lineRule="auto"/>
        <w:ind w:left="720" w:firstLine="720"/>
        <w:jc w:val="both"/>
        <w:rPr>
          <w:rFonts w:ascii="Times New Roman" w:hAnsi="Times New Roman" w:cs="Times New Roman"/>
          <w:sz w:val="28"/>
          <w:szCs w:val="28"/>
          <w:lang w:val="ro-RO"/>
        </w:rPr>
      </w:pPr>
    </w:p>
    <w:p w:rsidR="00C42B1A" w:rsidRPr="007E3446" w:rsidRDefault="00C42B1A" w:rsidP="00EE4FD5">
      <w:pPr>
        <w:spacing w:after="0" w:line="240" w:lineRule="auto"/>
        <w:jc w:val="center"/>
        <w:rPr>
          <w:rFonts w:ascii="Times New Roman" w:hAnsi="Times New Roman" w:cs="Times New Roman"/>
          <w:b/>
          <w:sz w:val="28"/>
          <w:szCs w:val="28"/>
          <w:lang w:val="ro-RO"/>
        </w:rPr>
      </w:pPr>
    </w:p>
    <w:sectPr w:rsidR="00C42B1A" w:rsidRPr="007E3446" w:rsidSect="00671D6A">
      <w:headerReference w:type="default" r:id="rId9"/>
      <w:footerReference w:type="default" r:id="rId10"/>
      <w:pgSz w:w="12240" w:h="15840"/>
      <w:pgMar w:top="2093" w:right="900" w:bottom="1440" w:left="1440" w:header="284" w:footer="15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C00" w:rsidRDefault="00F22C00" w:rsidP="00626653">
      <w:pPr>
        <w:spacing w:after="0" w:line="240" w:lineRule="auto"/>
      </w:pPr>
      <w:r>
        <w:separator/>
      </w:r>
    </w:p>
  </w:endnote>
  <w:endnote w:type="continuationSeparator" w:id="0">
    <w:p w:rsidR="00F22C00" w:rsidRDefault="00F22C00" w:rsidP="00626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06"/>
      <w:tblW w:w="11023" w:type="dxa"/>
      <w:tblLayout w:type="fixed"/>
      <w:tblLook w:val="04A0" w:firstRow="1" w:lastRow="0" w:firstColumn="1" w:lastColumn="0" w:noHBand="0" w:noVBand="1"/>
    </w:tblPr>
    <w:tblGrid>
      <w:gridCol w:w="2447"/>
      <w:gridCol w:w="3048"/>
      <w:gridCol w:w="5528"/>
    </w:tblGrid>
    <w:tr w:rsidR="00770971" w:rsidTr="00770971">
      <w:trPr>
        <w:trHeight w:val="1139"/>
      </w:trPr>
      <w:tc>
        <w:tcPr>
          <w:tcW w:w="2447" w:type="dxa"/>
        </w:tcPr>
        <w:p w:rsidR="00770971" w:rsidRPr="00E851FF" w:rsidRDefault="00770971" w:rsidP="00770971">
          <w:pPr>
            <w:rPr>
              <w:rFonts w:ascii="Times New Roman" w:hAnsi="Times New Roman"/>
              <w:sz w:val="20"/>
              <w:szCs w:val="20"/>
            </w:rPr>
          </w:pPr>
          <w:r>
            <w:rPr>
              <w:rFonts w:ascii="Times New Roman" w:hAnsi="Times New Roman"/>
              <w:noProof/>
              <w:sz w:val="20"/>
              <w:szCs w:val="20"/>
            </w:rPr>
            <w:drawing>
              <wp:inline distT="0" distB="0" distL="0" distR="0" wp14:anchorId="4998B5EE" wp14:editId="02883CD6">
                <wp:extent cx="1397000" cy="647700"/>
                <wp:effectExtent l="19050" t="0" r="0" b="0"/>
                <wp:docPr id="5" name="Picture 1"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1"/>
                        <a:srcRect/>
                        <a:stretch>
                          <a:fillRect/>
                        </a:stretch>
                      </pic:blipFill>
                      <pic:spPr bwMode="auto">
                        <a:xfrm>
                          <a:off x="0" y="0"/>
                          <a:ext cx="1397000" cy="647700"/>
                        </a:xfrm>
                        <a:prstGeom prst="rect">
                          <a:avLst/>
                        </a:prstGeom>
                        <a:noFill/>
                        <a:ln w="9525">
                          <a:noFill/>
                          <a:miter lim="800000"/>
                          <a:headEnd/>
                          <a:tailEnd/>
                        </a:ln>
                      </pic:spPr>
                    </pic:pic>
                  </a:graphicData>
                </a:graphic>
              </wp:inline>
            </w:drawing>
          </w:r>
        </w:p>
      </w:tc>
      <w:tc>
        <w:tcPr>
          <w:tcW w:w="3048" w:type="dxa"/>
          <w:vAlign w:val="center"/>
        </w:tcPr>
        <w:p w:rsidR="00770971" w:rsidRPr="004F71B6" w:rsidRDefault="00770971" w:rsidP="00770971">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528" w:type="dxa"/>
        </w:tcPr>
        <w:p w:rsidR="00770971" w:rsidRPr="00E851FF" w:rsidRDefault="00770971" w:rsidP="00770971">
          <w:pPr>
            <w:spacing w:after="0" w:line="240" w:lineRule="auto"/>
            <w:jc w:val="right"/>
            <w:rPr>
              <w:rFonts w:ascii="Times New Roman" w:hAnsi="Times New Roman"/>
              <w:sz w:val="20"/>
              <w:szCs w:val="20"/>
            </w:rPr>
          </w:pPr>
          <w:r w:rsidRPr="00E851FF">
            <w:rPr>
              <w:rFonts w:ascii="Times New Roman" w:hAnsi="Times New Roman"/>
              <w:sz w:val="20"/>
              <w:szCs w:val="20"/>
            </w:rPr>
            <w:t>----------------------------------</w:t>
          </w:r>
          <w:r>
            <w:rPr>
              <w:rFonts w:ascii="Times New Roman" w:hAnsi="Times New Roman"/>
              <w:sz w:val="20"/>
              <w:szCs w:val="20"/>
            </w:rPr>
            <w:t>------------------------------------------</w:t>
          </w:r>
        </w:p>
        <w:p w:rsidR="00770971" w:rsidRPr="004F71B6" w:rsidRDefault="00C42B1A" w:rsidP="00770971">
          <w:pPr>
            <w:spacing w:after="0" w:line="240" w:lineRule="auto"/>
            <w:jc w:val="right"/>
            <w:rPr>
              <w:rFonts w:ascii="Times New Roman" w:hAnsi="Times New Roman"/>
              <w:sz w:val="18"/>
              <w:szCs w:val="18"/>
              <w:lang w:val="ro-RO"/>
            </w:rPr>
          </w:pPr>
          <w:r>
            <w:rPr>
              <w:rFonts w:ascii="Times New Roman" w:hAnsi="Times New Roman"/>
              <w:sz w:val="18"/>
              <w:szCs w:val="18"/>
              <w:lang w:val="ro-RO"/>
            </w:rPr>
            <w:t>Bd. Banu Manta nr. 9</w:t>
          </w:r>
          <w:r w:rsidR="00770971" w:rsidRPr="004F71B6">
            <w:rPr>
              <w:rFonts w:ascii="Times New Roman" w:hAnsi="Times New Roman"/>
              <w:sz w:val="18"/>
              <w:szCs w:val="18"/>
              <w:lang w:val="ro-RO"/>
            </w:rPr>
            <w:t>, Sectorul 1</w:t>
          </w:r>
          <w:r>
            <w:rPr>
              <w:rFonts w:ascii="Times New Roman" w:hAnsi="Times New Roman"/>
              <w:sz w:val="18"/>
              <w:szCs w:val="18"/>
              <w:lang w:val="ro-RO"/>
            </w:rPr>
            <w:t>,</w:t>
          </w:r>
          <w:r w:rsidR="00770971" w:rsidRPr="004F71B6">
            <w:rPr>
              <w:rFonts w:ascii="Times New Roman" w:hAnsi="Times New Roman"/>
              <w:sz w:val="18"/>
              <w:szCs w:val="18"/>
              <w:lang w:val="ro-RO"/>
            </w:rPr>
            <w:t xml:space="preserve"> Bucureşti</w:t>
          </w:r>
          <w:r>
            <w:rPr>
              <w:rFonts w:ascii="Times New Roman" w:hAnsi="Times New Roman"/>
              <w:sz w:val="18"/>
              <w:szCs w:val="18"/>
              <w:lang w:val="ro-RO"/>
            </w:rPr>
            <w:t>, 011222</w:t>
          </w:r>
        </w:p>
        <w:p w:rsidR="00770971" w:rsidRPr="004F71B6" w:rsidRDefault="006724E5" w:rsidP="00770971">
          <w:pPr>
            <w:spacing w:after="0" w:line="240" w:lineRule="auto"/>
            <w:jc w:val="right"/>
            <w:rPr>
              <w:rFonts w:ascii="Times New Roman" w:hAnsi="Times New Roman"/>
              <w:sz w:val="18"/>
              <w:szCs w:val="18"/>
              <w:lang w:val="ro-RO"/>
            </w:rPr>
          </w:pPr>
          <w:r>
            <w:rPr>
              <w:rFonts w:ascii="Times New Roman" w:hAnsi="Times New Roman"/>
              <w:sz w:val="18"/>
              <w:szCs w:val="18"/>
              <w:lang w:val="ro-RO"/>
            </w:rPr>
            <w:t>Tel. +40-21 3191013</w:t>
          </w:r>
          <w:r w:rsidR="00770971" w:rsidRPr="004F71B6">
            <w:rPr>
              <w:rFonts w:ascii="Times New Roman" w:hAnsi="Times New Roman"/>
              <w:sz w:val="18"/>
              <w:szCs w:val="18"/>
              <w:lang w:val="ro-RO"/>
            </w:rPr>
            <w:t xml:space="preserve">; Fax: +40-21 </w:t>
          </w:r>
          <w:r>
            <w:rPr>
              <w:rFonts w:ascii="Times New Roman" w:hAnsi="Times New Roman"/>
              <w:sz w:val="18"/>
              <w:szCs w:val="18"/>
              <w:lang w:val="ro-RO"/>
            </w:rPr>
            <w:t>31910</w:t>
          </w:r>
          <w:r w:rsidR="00C42B1A">
            <w:rPr>
              <w:rFonts w:ascii="Times New Roman" w:hAnsi="Times New Roman"/>
              <w:sz w:val="18"/>
              <w:szCs w:val="18"/>
              <w:lang w:val="ro-RO"/>
            </w:rPr>
            <w:t>06</w:t>
          </w:r>
        </w:p>
        <w:p w:rsidR="00770971" w:rsidRPr="004F71B6" w:rsidRDefault="00770971" w:rsidP="00770971">
          <w:pPr>
            <w:spacing w:after="0" w:line="240" w:lineRule="auto"/>
            <w:jc w:val="right"/>
            <w:rPr>
              <w:rFonts w:ascii="Times New Roman" w:hAnsi="Times New Roman"/>
              <w:sz w:val="18"/>
              <w:szCs w:val="18"/>
              <w:lang w:val="ro-RO"/>
            </w:rPr>
          </w:pPr>
          <w:r w:rsidRPr="004F71B6">
            <w:rPr>
              <w:rFonts w:ascii="Times New Roman" w:hAnsi="Times New Roman"/>
              <w:sz w:val="18"/>
              <w:szCs w:val="18"/>
              <w:lang w:val="ro-RO"/>
            </w:rPr>
            <w:t xml:space="preserve">Email: </w:t>
          </w:r>
          <w:hyperlink r:id="rId2" w:history="1">
            <w:r w:rsidRPr="004F71B6">
              <w:rPr>
                <w:rStyle w:val="Hyperlink"/>
                <w:rFonts w:ascii="Times New Roman" w:hAnsi="Times New Roman"/>
                <w:sz w:val="18"/>
                <w:szCs w:val="18"/>
              </w:rPr>
              <w:t>registratura@primariasector1.ro</w:t>
            </w:r>
          </w:hyperlink>
        </w:p>
        <w:p w:rsidR="00770971" w:rsidRPr="004F71B6" w:rsidRDefault="00770971" w:rsidP="006724E5">
          <w:pPr>
            <w:spacing w:after="0" w:line="240" w:lineRule="auto"/>
            <w:jc w:val="right"/>
            <w:rPr>
              <w:rFonts w:ascii="Times New Roman" w:hAnsi="Times New Roman"/>
              <w:sz w:val="20"/>
              <w:szCs w:val="20"/>
              <w:lang w:val="ro-RO"/>
            </w:rPr>
          </w:pPr>
          <w:r w:rsidRPr="004F71B6">
            <w:rPr>
              <w:rFonts w:ascii="Times New Roman" w:hAnsi="Times New Roman"/>
              <w:sz w:val="18"/>
              <w:szCs w:val="18"/>
              <w:lang w:val="ro-RO"/>
            </w:rPr>
            <w:t>http://www.</w:t>
          </w:r>
          <w:r w:rsidR="006724E5">
            <w:rPr>
              <w:rFonts w:ascii="Times New Roman" w:hAnsi="Times New Roman"/>
              <w:sz w:val="18"/>
              <w:szCs w:val="18"/>
              <w:lang w:val="ro-RO"/>
            </w:rPr>
            <w:t>primariasector</w:t>
          </w:r>
          <w:r w:rsidRPr="004F71B6">
            <w:rPr>
              <w:rFonts w:ascii="Times New Roman" w:hAnsi="Times New Roman"/>
              <w:sz w:val="18"/>
              <w:szCs w:val="18"/>
              <w:lang w:val="ro-RO"/>
            </w:rPr>
            <w:t>1.ro</w:t>
          </w:r>
        </w:p>
      </w:tc>
    </w:tr>
  </w:tbl>
  <w:p w:rsidR="00626653" w:rsidRDefault="00626653">
    <w:pPr>
      <w:pStyle w:val="Footer"/>
    </w:pPr>
    <w:r>
      <w:rPr>
        <w:noProof/>
      </w:rPr>
      <w:drawing>
        <wp:anchor distT="0" distB="0" distL="114300" distR="114300" simplePos="0" relativeHeight="251662336" behindDoc="0" locked="0" layoutInCell="1" allowOverlap="1" wp14:anchorId="6AAFDD6A" wp14:editId="77CE0D5C">
          <wp:simplePos x="0" y="0"/>
          <wp:positionH relativeFrom="column">
            <wp:posOffset>801370</wp:posOffset>
          </wp:positionH>
          <wp:positionV relativeFrom="paragraph">
            <wp:posOffset>9234170</wp:posOffset>
          </wp:positionV>
          <wp:extent cx="6570980" cy="586105"/>
          <wp:effectExtent l="19050" t="0" r="1270" b="0"/>
          <wp:wrapNone/>
          <wp:docPr id="3" name="Picture 5"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resa"/>
                  <pic:cNvPicPr>
                    <a:picLocks noChangeAspect="1" noChangeArrowheads="1"/>
                  </pic:cNvPicPr>
                </pic:nvPicPr>
                <pic:blipFill>
                  <a:blip r:embed="rId3"/>
                  <a:srcRect/>
                  <a:stretch>
                    <a:fillRect/>
                  </a:stretch>
                </pic:blipFill>
                <pic:spPr bwMode="auto">
                  <a:xfrm>
                    <a:off x="0" y="0"/>
                    <a:ext cx="6570980" cy="586105"/>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14:anchorId="1EC26E32" wp14:editId="240A452A">
          <wp:simplePos x="0" y="0"/>
          <wp:positionH relativeFrom="column">
            <wp:posOffset>801370</wp:posOffset>
          </wp:positionH>
          <wp:positionV relativeFrom="paragraph">
            <wp:posOffset>9234170</wp:posOffset>
          </wp:positionV>
          <wp:extent cx="6570980" cy="586105"/>
          <wp:effectExtent l="19050" t="0" r="1270" b="0"/>
          <wp:wrapNone/>
          <wp:docPr id="2" name="Picture 5"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resa"/>
                  <pic:cNvPicPr>
                    <a:picLocks noChangeAspect="1" noChangeArrowheads="1"/>
                  </pic:cNvPicPr>
                </pic:nvPicPr>
                <pic:blipFill>
                  <a:blip r:embed="rId3"/>
                  <a:srcRect/>
                  <a:stretch>
                    <a:fillRect/>
                  </a:stretch>
                </pic:blipFill>
                <pic:spPr bwMode="auto">
                  <a:xfrm>
                    <a:off x="0" y="0"/>
                    <a:ext cx="6570980" cy="58610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390C1D4C" wp14:editId="20CCB990">
          <wp:simplePos x="0" y="0"/>
          <wp:positionH relativeFrom="column">
            <wp:posOffset>801370</wp:posOffset>
          </wp:positionH>
          <wp:positionV relativeFrom="paragraph">
            <wp:posOffset>9234170</wp:posOffset>
          </wp:positionV>
          <wp:extent cx="6570980" cy="586105"/>
          <wp:effectExtent l="19050" t="0" r="1270" b="0"/>
          <wp:wrapNone/>
          <wp:docPr id="1" name="Picture 5"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resa"/>
                  <pic:cNvPicPr>
                    <a:picLocks noChangeAspect="1" noChangeArrowheads="1"/>
                  </pic:cNvPicPr>
                </pic:nvPicPr>
                <pic:blipFill>
                  <a:blip r:embed="rId3"/>
                  <a:srcRect/>
                  <a:stretch>
                    <a:fillRect/>
                  </a:stretch>
                </pic:blipFill>
                <pic:spPr bwMode="auto">
                  <a:xfrm>
                    <a:off x="0" y="0"/>
                    <a:ext cx="6570980" cy="58610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C00" w:rsidRDefault="00F22C00" w:rsidP="00626653">
      <w:pPr>
        <w:spacing w:after="0" w:line="240" w:lineRule="auto"/>
      </w:pPr>
      <w:r>
        <w:separator/>
      </w:r>
    </w:p>
  </w:footnote>
  <w:footnote w:type="continuationSeparator" w:id="0">
    <w:p w:rsidR="00F22C00" w:rsidRDefault="00F22C00" w:rsidP="006266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FD3" w:rsidRDefault="00B86FD3">
    <w:pPr>
      <w:pStyle w:val="Header"/>
    </w:pPr>
    <w:r>
      <w:rPr>
        <w:noProof/>
      </w:rPr>
      <w:drawing>
        <wp:anchor distT="0" distB="0" distL="114300" distR="114300" simplePos="0" relativeHeight="251663360" behindDoc="0" locked="0" layoutInCell="1" allowOverlap="1">
          <wp:simplePos x="0" y="0"/>
          <wp:positionH relativeFrom="column">
            <wp:posOffset>-923925</wp:posOffset>
          </wp:positionH>
          <wp:positionV relativeFrom="paragraph">
            <wp:posOffset>635</wp:posOffset>
          </wp:positionV>
          <wp:extent cx="7762875" cy="1055006"/>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simplu.PNG"/>
                  <pic:cNvPicPr/>
                </pic:nvPicPr>
                <pic:blipFill>
                  <a:blip r:embed="rId1">
                    <a:extLst>
                      <a:ext uri="{28A0092B-C50C-407E-A947-70E740481C1C}">
                        <a14:useLocalDpi xmlns:a14="http://schemas.microsoft.com/office/drawing/2010/main" val="0"/>
                      </a:ext>
                    </a:extLst>
                  </a:blip>
                  <a:stretch>
                    <a:fillRect/>
                  </a:stretch>
                </pic:blipFill>
                <pic:spPr>
                  <a:xfrm>
                    <a:off x="0" y="0"/>
                    <a:ext cx="7762875" cy="105500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42731"/>
    <w:multiLevelType w:val="hybridMultilevel"/>
    <w:tmpl w:val="5BFC2EC6"/>
    <w:lvl w:ilvl="0" w:tplc="056A16B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B58"/>
    <w:rsid w:val="00017A2C"/>
    <w:rsid w:val="0002364C"/>
    <w:rsid w:val="000531F4"/>
    <w:rsid w:val="00061BAD"/>
    <w:rsid w:val="0006410E"/>
    <w:rsid w:val="000958FD"/>
    <w:rsid w:val="00096723"/>
    <w:rsid w:val="0011780D"/>
    <w:rsid w:val="00126782"/>
    <w:rsid w:val="001E59A7"/>
    <w:rsid w:val="00257B04"/>
    <w:rsid w:val="00275D7D"/>
    <w:rsid w:val="00297395"/>
    <w:rsid w:val="002A3B66"/>
    <w:rsid w:val="002E43F3"/>
    <w:rsid w:val="00301DB5"/>
    <w:rsid w:val="003035C5"/>
    <w:rsid w:val="00347F12"/>
    <w:rsid w:val="00367E1A"/>
    <w:rsid w:val="00387001"/>
    <w:rsid w:val="003904FB"/>
    <w:rsid w:val="003E4DCD"/>
    <w:rsid w:val="003F155E"/>
    <w:rsid w:val="004048DC"/>
    <w:rsid w:val="00414605"/>
    <w:rsid w:val="00416106"/>
    <w:rsid w:val="0048755B"/>
    <w:rsid w:val="004B7187"/>
    <w:rsid w:val="004C7D8D"/>
    <w:rsid w:val="00503694"/>
    <w:rsid w:val="0056270C"/>
    <w:rsid w:val="005861E0"/>
    <w:rsid w:val="00626653"/>
    <w:rsid w:val="00634389"/>
    <w:rsid w:val="00647F0A"/>
    <w:rsid w:val="006673A7"/>
    <w:rsid w:val="00671D6A"/>
    <w:rsid w:val="006724E5"/>
    <w:rsid w:val="006757A8"/>
    <w:rsid w:val="006A2199"/>
    <w:rsid w:val="006D55DB"/>
    <w:rsid w:val="007430BC"/>
    <w:rsid w:val="007507D5"/>
    <w:rsid w:val="00770971"/>
    <w:rsid w:val="007750A0"/>
    <w:rsid w:val="007910F7"/>
    <w:rsid w:val="007D19B9"/>
    <w:rsid w:val="007D6AE7"/>
    <w:rsid w:val="007E3446"/>
    <w:rsid w:val="00826A4D"/>
    <w:rsid w:val="008367B0"/>
    <w:rsid w:val="00860518"/>
    <w:rsid w:val="008F5997"/>
    <w:rsid w:val="00925998"/>
    <w:rsid w:val="009D2044"/>
    <w:rsid w:val="00A01695"/>
    <w:rsid w:val="00A961B5"/>
    <w:rsid w:val="00AA1BF0"/>
    <w:rsid w:val="00B47C7E"/>
    <w:rsid w:val="00B86FD3"/>
    <w:rsid w:val="00B9106D"/>
    <w:rsid w:val="00BD10B0"/>
    <w:rsid w:val="00C05693"/>
    <w:rsid w:val="00C23C2D"/>
    <w:rsid w:val="00C42B1A"/>
    <w:rsid w:val="00C9212B"/>
    <w:rsid w:val="00CA2653"/>
    <w:rsid w:val="00CE27B8"/>
    <w:rsid w:val="00CE2E7D"/>
    <w:rsid w:val="00CE3DCE"/>
    <w:rsid w:val="00D33539"/>
    <w:rsid w:val="00D344FC"/>
    <w:rsid w:val="00D82F83"/>
    <w:rsid w:val="00DF5FAA"/>
    <w:rsid w:val="00E03C3C"/>
    <w:rsid w:val="00E25A07"/>
    <w:rsid w:val="00E743EE"/>
    <w:rsid w:val="00EA60A8"/>
    <w:rsid w:val="00EB23F9"/>
    <w:rsid w:val="00EE4FD5"/>
    <w:rsid w:val="00EE5B00"/>
    <w:rsid w:val="00EF19FE"/>
    <w:rsid w:val="00EF7566"/>
    <w:rsid w:val="00F22C00"/>
    <w:rsid w:val="00F434C1"/>
    <w:rsid w:val="00F54503"/>
    <w:rsid w:val="00F6629B"/>
    <w:rsid w:val="00F95B58"/>
    <w:rsid w:val="00FE39D8"/>
    <w:rsid w:val="00FE7B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6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6653"/>
  </w:style>
  <w:style w:type="paragraph" w:styleId="Footer">
    <w:name w:val="footer"/>
    <w:basedOn w:val="Normal"/>
    <w:link w:val="FooterChar"/>
    <w:uiPriority w:val="99"/>
    <w:unhideWhenUsed/>
    <w:rsid w:val="00626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6653"/>
  </w:style>
  <w:style w:type="table" w:styleId="TableGrid">
    <w:name w:val="Table Grid"/>
    <w:basedOn w:val="TableNormal"/>
    <w:uiPriority w:val="59"/>
    <w:rsid w:val="0062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66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653"/>
    <w:rPr>
      <w:rFonts w:ascii="Tahoma" w:hAnsi="Tahoma" w:cs="Tahoma"/>
      <w:sz w:val="16"/>
      <w:szCs w:val="16"/>
    </w:rPr>
  </w:style>
  <w:style w:type="character" w:styleId="Hyperlink">
    <w:name w:val="Hyperlink"/>
    <w:basedOn w:val="DefaultParagraphFont"/>
    <w:uiPriority w:val="99"/>
    <w:unhideWhenUsed/>
    <w:rsid w:val="00770971"/>
    <w:rPr>
      <w:color w:val="0000FF"/>
      <w:u w:val="single"/>
    </w:rPr>
  </w:style>
  <w:style w:type="character" w:customStyle="1" w:styleId="NoSpacingChar">
    <w:name w:val="No Spacing Char"/>
    <w:link w:val="NoSpacing"/>
    <w:locked/>
    <w:rsid w:val="004048DC"/>
  </w:style>
  <w:style w:type="paragraph" w:styleId="NoSpacing">
    <w:name w:val="No Spacing"/>
    <w:link w:val="NoSpacingChar"/>
    <w:qFormat/>
    <w:rsid w:val="004048DC"/>
    <w:pPr>
      <w:spacing w:after="0" w:line="240" w:lineRule="auto"/>
    </w:pPr>
  </w:style>
  <w:style w:type="character" w:customStyle="1" w:styleId="preambul1">
    <w:name w:val="preambul1"/>
    <w:rsid w:val="004048DC"/>
    <w:rPr>
      <w:rFonts w:ascii="Times New Roman" w:hAnsi="Times New Roman" w:cs="Times New Roman" w:hint="default"/>
      <w:i/>
      <w:iCs/>
      <w:color w:val="000000"/>
    </w:rPr>
  </w:style>
  <w:style w:type="paragraph" w:styleId="ListParagraph">
    <w:name w:val="List Paragraph"/>
    <w:basedOn w:val="Normal"/>
    <w:uiPriority w:val="34"/>
    <w:qFormat/>
    <w:rsid w:val="00347F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6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6653"/>
  </w:style>
  <w:style w:type="paragraph" w:styleId="Footer">
    <w:name w:val="footer"/>
    <w:basedOn w:val="Normal"/>
    <w:link w:val="FooterChar"/>
    <w:uiPriority w:val="99"/>
    <w:unhideWhenUsed/>
    <w:rsid w:val="00626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6653"/>
  </w:style>
  <w:style w:type="table" w:styleId="TableGrid">
    <w:name w:val="Table Grid"/>
    <w:basedOn w:val="TableNormal"/>
    <w:uiPriority w:val="59"/>
    <w:rsid w:val="0062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66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653"/>
    <w:rPr>
      <w:rFonts w:ascii="Tahoma" w:hAnsi="Tahoma" w:cs="Tahoma"/>
      <w:sz w:val="16"/>
      <w:szCs w:val="16"/>
    </w:rPr>
  </w:style>
  <w:style w:type="character" w:styleId="Hyperlink">
    <w:name w:val="Hyperlink"/>
    <w:basedOn w:val="DefaultParagraphFont"/>
    <w:uiPriority w:val="99"/>
    <w:unhideWhenUsed/>
    <w:rsid w:val="00770971"/>
    <w:rPr>
      <w:color w:val="0000FF"/>
      <w:u w:val="single"/>
    </w:rPr>
  </w:style>
  <w:style w:type="character" w:customStyle="1" w:styleId="NoSpacingChar">
    <w:name w:val="No Spacing Char"/>
    <w:link w:val="NoSpacing"/>
    <w:locked/>
    <w:rsid w:val="004048DC"/>
  </w:style>
  <w:style w:type="paragraph" w:styleId="NoSpacing">
    <w:name w:val="No Spacing"/>
    <w:link w:val="NoSpacingChar"/>
    <w:qFormat/>
    <w:rsid w:val="004048DC"/>
    <w:pPr>
      <w:spacing w:after="0" w:line="240" w:lineRule="auto"/>
    </w:pPr>
  </w:style>
  <w:style w:type="character" w:customStyle="1" w:styleId="preambul1">
    <w:name w:val="preambul1"/>
    <w:rsid w:val="004048DC"/>
    <w:rPr>
      <w:rFonts w:ascii="Times New Roman" w:hAnsi="Times New Roman" w:cs="Times New Roman" w:hint="default"/>
      <w:i/>
      <w:iCs/>
      <w:color w:val="000000"/>
    </w:rPr>
  </w:style>
  <w:style w:type="paragraph" w:styleId="ListParagraph">
    <w:name w:val="List Paragraph"/>
    <w:basedOn w:val="Normal"/>
    <w:uiPriority w:val="34"/>
    <w:qFormat/>
    <w:rsid w:val="00347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609878">
      <w:bodyDiv w:val="1"/>
      <w:marLeft w:val="0"/>
      <w:marRight w:val="0"/>
      <w:marTop w:val="0"/>
      <w:marBottom w:val="0"/>
      <w:divBdr>
        <w:top w:val="none" w:sz="0" w:space="0" w:color="auto"/>
        <w:left w:val="none" w:sz="0" w:space="0" w:color="auto"/>
        <w:bottom w:val="none" w:sz="0" w:space="0" w:color="auto"/>
        <w:right w:val="none" w:sz="0" w:space="0" w:color="auto"/>
      </w:divBdr>
    </w:div>
    <w:div w:id="647049461">
      <w:bodyDiv w:val="1"/>
      <w:marLeft w:val="0"/>
      <w:marRight w:val="0"/>
      <w:marTop w:val="0"/>
      <w:marBottom w:val="0"/>
      <w:divBdr>
        <w:top w:val="none" w:sz="0" w:space="0" w:color="auto"/>
        <w:left w:val="none" w:sz="0" w:space="0" w:color="auto"/>
        <w:bottom w:val="none" w:sz="0" w:space="0" w:color="auto"/>
        <w:right w:val="none" w:sz="0" w:space="0" w:color="auto"/>
      </w:divBdr>
    </w:div>
    <w:div w:id="1399327334">
      <w:bodyDiv w:val="1"/>
      <w:marLeft w:val="0"/>
      <w:marRight w:val="0"/>
      <w:marTop w:val="0"/>
      <w:marBottom w:val="0"/>
      <w:divBdr>
        <w:top w:val="none" w:sz="0" w:space="0" w:color="auto"/>
        <w:left w:val="none" w:sz="0" w:space="0" w:color="auto"/>
        <w:bottom w:val="none" w:sz="0" w:space="0" w:color="auto"/>
        <w:right w:val="none" w:sz="0" w:space="0" w:color="auto"/>
      </w:divBdr>
    </w:div>
    <w:div w:id="195135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mailto:registratura@primariasector1.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00Antet-Sec1-Primar%5bsablon%5d_dispoziti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D33D1-240C-44C9-B9BE-70804725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00Antet-Sec1-Primar[sablon]_dispozitii</Template>
  <TotalTime>40</TotalTime>
  <Pages>3</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eu</Company>
  <LinksUpToDate>false</LinksUpToDate>
  <CharactersWithSpaces>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mariana.sorescu</cp:lastModifiedBy>
  <cp:revision>28</cp:revision>
  <cp:lastPrinted>2017-04-07T06:39:00Z</cp:lastPrinted>
  <dcterms:created xsi:type="dcterms:W3CDTF">2017-04-07T06:05:00Z</dcterms:created>
  <dcterms:modified xsi:type="dcterms:W3CDTF">2018-07-24T08:22:00Z</dcterms:modified>
</cp:coreProperties>
</file>